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2" o:spid="_x0000_s1026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80X80陶瓷天线" r:id="rId5"/>
            <o:lock v:ext="edit" position="f" selection="f" grouping="f" rotation="f" cropping="f" text="f" aspectratio="t"/>
            <w10:wrap type="none"/>
            <w10:anchorlock/>
          </v:shape>
        </w:pict>
      </w:r>
      <w:bookmarkStart w:id="0" w:name="_GoBack"/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1" o:spid="_x0000_s1027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80X80陶瓷天线-1" r:id="rId6"/>
            <o:lock v:ext="edit" position="f" selection="f" grouping="f" rotation="f" cropping="f" text="f" aspectratio="t"/>
            <w10:wrap type="none"/>
            <w10:anchorlock/>
          </v:shape>
        </w:pict>
      </w:r>
      <w:bookmarkEnd w:id="0"/>
      <w:r>
        <w:rPr>
          <w:rFonts w:hint="eastAsia" w:ascii="宋体" w:hAnsi="宋体" w:cs="宋体"/>
          <w:kern w:val="0"/>
          <w:sz w:val="28"/>
          <w:szCs w:val="28"/>
        </w:rPr>
        <w:t>5dBi 80X80陶瓷天线JT-609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产品参数：</w:t>
      </w:r>
    </w:p>
    <w:tbl>
      <w:tblPr>
        <w:tblStyle w:val="5"/>
        <w:tblW w:w="85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5"/>
        <w:gridCol w:w="63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639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JT-609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0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 w:val="0"/>
                <w:bCs/>
                <w:color w:val="0000FF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产品参数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频率范围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902-928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 xml:space="preserve">MHZ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陶瓷尺寸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80X80X4MM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反射板尺寸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120X120X1MM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天线增益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5dBi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极化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RHCP 圆极化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V.S.W.R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输入阻抗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接头型号</w:t>
            </w:r>
          </w:p>
        </w:tc>
        <w:tc>
          <w:tcPr>
            <w:tcW w:w="63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SMA 内螺纹公头   (或者用户定制)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26AD"/>
    <w:rsid w:val="00316CFD"/>
    <w:rsid w:val="004126AD"/>
    <w:rsid w:val="00ED0752"/>
    <w:rsid w:val="32BF50D8"/>
    <w:rsid w:val="7EE07EA3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147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2015-07-24T09:14:00Z</dcterms:created>
  <dc:creator>jietongkeji</dc:creator>
  <cp:lastModifiedBy>Administrator</cp:lastModifiedBy>
  <dcterms:modified xsi:type="dcterms:W3CDTF">2015-10-10T08:39:01Z</dcterms:modified>
  <dc:title>5dBi 80X80陶瓷天线JT-609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